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10" w:rsidRDefault="00281386" w:rsidP="009F004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048">
        <w:rPr>
          <w:rFonts w:ascii="Times New Roman" w:hAnsi="Times New Roman" w:cs="Times New Roman"/>
          <w:b/>
          <w:sz w:val="32"/>
          <w:szCs w:val="32"/>
        </w:rPr>
        <w:t>Oznámení o likvidaci</w:t>
      </w:r>
    </w:p>
    <w:p w:rsidR="009F0048" w:rsidRPr="009F0048" w:rsidRDefault="009F0048" w:rsidP="009F004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048" w:rsidRDefault="009F0048" w:rsidP="009F0048">
      <w:pPr>
        <w:jc w:val="both"/>
        <w:rPr>
          <w:rFonts w:ascii="Times New Roman" w:hAnsi="Times New Roman"/>
          <w:i/>
          <w:color w:val="E36C0A" w:themeColor="accent6" w:themeShade="BF"/>
          <w:sz w:val="24"/>
          <w:szCs w:val="24"/>
        </w:rPr>
      </w:pPr>
    </w:p>
    <w:p w:rsidR="00281386" w:rsidRPr="009F0048" w:rsidRDefault="009F0048" w:rsidP="009F0048">
      <w:pPr>
        <w:jc w:val="both"/>
        <w:rPr>
          <w:rFonts w:ascii="Times New Roman" w:hAnsi="Times New Roman"/>
          <w:sz w:val="24"/>
          <w:szCs w:val="24"/>
        </w:rPr>
      </w:pP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 xml:space="preserve">[Příklad z. </w:t>
      </w:r>
      <w:proofErr w:type="gramStart"/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s.</w:t>
      </w:r>
      <w:proofErr w:type="gramEnd"/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692764">
        <w:rPr>
          <w:rFonts w:ascii="Times New Roman" w:hAnsi="Times New Roman"/>
          <w:sz w:val="24"/>
          <w:szCs w:val="24"/>
        </w:rPr>
        <w:t>, se sídlem ……………., IČO: ………………...</w:t>
      </w:r>
      <w:r w:rsidR="00281386">
        <w:t xml:space="preserve"> </w:t>
      </w:r>
      <w:r w:rsidR="00281386" w:rsidRPr="009F0048">
        <w:rPr>
          <w:rFonts w:ascii="Times New Roman" w:hAnsi="Times New Roman"/>
          <w:sz w:val="24"/>
          <w:szCs w:val="24"/>
        </w:rPr>
        <w:t xml:space="preserve">tímto oznamuje, že dne 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[1. 3. 2019]</w:t>
      </w:r>
      <w:r w:rsidR="00281386" w:rsidRPr="009F0048">
        <w:rPr>
          <w:rFonts w:ascii="Times New Roman" w:hAnsi="Times New Roman"/>
          <w:sz w:val="24"/>
          <w:szCs w:val="24"/>
        </w:rPr>
        <w:t xml:space="preserve"> vstoupil do likvidace. Likvidátorem spolku byl jmenován 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B16E92">
        <w:rPr>
          <w:rFonts w:ascii="Times New Roman" w:hAnsi="Times New Roman"/>
          <w:i/>
          <w:color w:val="E36C0A" w:themeColor="accent6" w:themeShade="BF"/>
          <w:sz w:val="24"/>
          <w:szCs w:val="24"/>
        </w:rPr>
        <w:t>Jan Novotný</w:t>
      </w:r>
      <w:bookmarkStart w:id="0" w:name="_GoBack"/>
      <w:bookmarkEnd w:id="0"/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2B7FEF">
        <w:rPr>
          <w:rFonts w:ascii="Times New Roman" w:hAnsi="Times New Roman" w:cs="Times New Roman"/>
          <w:sz w:val="24"/>
          <w:szCs w:val="24"/>
        </w:rPr>
        <w:t xml:space="preserve">, nar. 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[17. 7. 1977</w:t>
      </w:r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2B7FEF">
        <w:rPr>
          <w:rFonts w:ascii="Times New Roman" w:hAnsi="Times New Roman" w:cs="Times New Roman"/>
          <w:sz w:val="24"/>
          <w:szCs w:val="24"/>
        </w:rPr>
        <w:t xml:space="preserve">, bytem 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990284">
        <w:rPr>
          <w:rFonts w:ascii="Times New Roman" w:hAnsi="Times New Roman"/>
          <w:i/>
          <w:color w:val="E36C0A" w:themeColor="accent6" w:themeShade="BF"/>
          <w:sz w:val="24"/>
          <w:szCs w:val="24"/>
        </w:rPr>
        <w:t>adresa</w:t>
      </w:r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2B7FEF">
        <w:rPr>
          <w:rFonts w:ascii="Times New Roman" w:hAnsi="Times New Roman" w:cs="Times New Roman"/>
          <w:sz w:val="24"/>
          <w:szCs w:val="24"/>
        </w:rPr>
        <w:t xml:space="preserve">, PSČ 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[190 00</w:t>
      </w:r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2B7FEF">
        <w:rPr>
          <w:rFonts w:ascii="Times New Roman" w:hAnsi="Times New Roman" w:cs="Times New Roman"/>
          <w:sz w:val="24"/>
          <w:szCs w:val="24"/>
        </w:rPr>
        <w:t>.</w:t>
      </w:r>
    </w:p>
    <w:p w:rsidR="00281386" w:rsidRPr="009F0048" w:rsidRDefault="00281386" w:rsidP="009F0048">
      <w:pPr>
        <w:jc w:val="both"/>
        <w:rPr>
          <w:rFonts w:ascii="Times New Roman" w:hAnsi="Times New Roman"/>
          <w:sz w:val="24"/>
          <w:szCs w:val="24"/>
        </w:rPr>
      </w:pPr>
      <w:r w:rsidRPr="009F0048">
        <w:rPr>
          <w:rFonts w:ascii="Times New Roman" w:hAnsi="Times New Roman"/>
          <w:sz w:val="24"/>
          <w:szCs w:val="24"/>
        </w:rPr>
        <w:t>Věřitelé a jiné osoby a orgány dotčené likvidací se vyzývají, aby přihlásili své pohledávky či jiná práva v zákonné lhůtě 3 měsíců ode dne zveřejnění druhého oznámení o likvidaci na adrese likvidátora.</w:t>
      </w:r>
    </w:p>
    <w:sectPr w:rsidR="00281386" w:rsidRPr="009F0048" w:rsidSect="00BC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386"/>
    <w:rsid w:val="00281386"/>
    <w:rsid w:val="007D429C"/>
    <w:rsid w:val="00990284"/>
    <w:rsid w:val="009F0048"/>
    <w:rsid w:val="00B16E92"/>
    <w:rsid w:val="00BC7E10"/>
    <w:rsid w:val="00C8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0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370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</cp:lastModifiedBy>
  <cp:revision>4</cp:revision>
  <dcterms:created xsi:type="dcterms:W3CDTF">2018-07-13T10:48:00Z</dcterms:created>
  <dcterms:modified xsi:type="dcterms:W3CDTF">2018-08-01T09:04:00Z</dcterms:modified>
</cp:coreProperties>
</file>